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4A4A" w14:textId="180F84B6" w:rsidR="00461CEB" w:rsidRDefault="00461CEB" w:rsidP="00723D99">
      <w:pPr>
        <w:pStyle w:val="Heading1"/>
        <w:rPr>
          <w:lang w:val="en"/>
        </w:rPr>
      </w:pPr>
      <w:r w:rsidRPr="00461CEB">
        <w:rPr>
          <w:rFonts w:eastAsia="Times New Roman"/>
          <w:lang w:val="en-GB"/>
        </w:rPr>
        <w:t xml:space="preserve">The DVCon Europe </w:t>
      </w:r>
      <w:r w:rsidR="004B4B8D" w:rsidRPr="00461CEB">
        <w:rPr>
          <w:rFonts w:eastAsia="Times New Roman"/>
          <w:lang w:val="en-GB"/>
        </w:rPr>
        <w:t>201</w:t>
      </w:r>
      <w:r w:rsidR="004B4B8D">
        <w:rPr>
          <w:rFonts w:eastAsia="Times New Roman"/>
          <w:lang w:val="en-GB"/>
        </w:rPr>
        <w:t>9</w:t>
      </w:r>
      <w:r w:rsidR="004B4B8D" w:rsidRPr="00461CEB">
        <w:rPr>
          <w:rFonts w:eastAsia="Times New Roman"/>
          <w:lang w:val="en-GB"/>
        </w:rPr>
        <w:t xml:space="preserve"> </w:t>
      </w:r>
      <w:r w:rsidRPr="00461CEB">
        <w:rPr>
          <w:rFonts w:eastAsia="Times New Roman"/>
          <w:lang w:val="en-GB"/>
        </w:rPr>
        <w:t xml:space="preserve">– </w:t>
      </w:r>
      <w:r w:rsidR="00376967">
        <w:rPr>
          <w:rFonts w:eastAsia="Times New Roman"/>
          <w:lang w:val="en-GB"/>
        </w:rPr>
        <w:t>Welcome, RISC-V!</w:t>
      </w:r>
    </w:p>
    <w:p w14:paraId="56C8E414" w14:textId="77777777" w:rsidR="00376967" w:rsidRPr="00723D99" w:rsidRDefault="00376967" w:rsidP="00723D99">
      <w:pPr>
        <w:rPr>
          <w:lang w:val="en"/>
        </w:rPr>
      </w:pPr>
    </w:p>
    <w:p w14:paraId="1716D5CC" w14:textId="68377E76" w:rsidR="00461CEB" w:rsidRDefault="00010EAE" w:rsidP="00010EAE">
      <w:pPr>
        <w:rPr>
          <w:lang w:val="en"/>
        </w:rPr>
      </w:pPr>
      <w:r w:rsidRPr="00010EAE">
        <w:rPr>
          <w:lang w:val="en"/>
        </w:rPr>
        <w:t xml:space="preserve">With this </w:t>
      </w:r>
      <w:r w:rsidR="00B860AE" w:rsidRPr="00010EAE">
        <w:rPr>
          <w:lang w:val="en"/>
        </w:rPr>
        <w:t>blog,</w:t>
      </w:r>
      <w:r w:rsidRPr="00010EAE">
        <w:rPr>
          <w:lang w:val="en"/>
        </w:rPr>
        <w:t xml:space="preserve"> I</w:t>
      </w:r>
      <w:r w:rsidR="00582FB2">
        <w:rPr>
          <w:lang w:val="en"/>
        </w:rPr>
        <w:t>’d</w:t>
      </w:r>
      <w:r w:rsidRPr="00010EAE">
        <w:rPr>
          <w:lang w:val="en"/>
        </w:rPr>
        <w:t xml:space="preserve"> like to share the highlights of the upcoming </w:t>
      </w:r>
      <w:r w:rsidR="00E070D1">
        <w:rPr>
          <w:lang w:val="en"/>
        </w:rPr>
        <w:t>technical</w:t>
      </w:r>
      <w:r w:rsidRPr="00010EAE">
        <w:rPr>
          <w:lang w:val="en"/>
        </w:rPr>
        <w:t xml:space="preserve"> program</w:t>
      </w:r>
      <w:r w:rsidR="00376967">
        <w:rPr>
          <w:lang w:val="en"/>
        </w:rPr>
        <w:t xml:space="preserve"> of DVCon Europe 2019</w:t>
      </w:r>
      <w:r w:rsidR="00461CEB">
        <w:rPr>
          <w:lang w:val="en"/>
        </w:rPr>
        <w:t xml:space="preserve">. </w:t>
      </w:r>
      <w:r w:rsidR="004B4B8D">
        <w:rPr>
          <w:lang w:val="en"/>
        </w:rPr>
        <w:t xml:space="preserve">Thanks to the very high number of </w:t>
      </w:r>
      <w:r w:rsidR="00EB768A">
        <w:rPr>
          <w:lang w:val="en"/>
        </w:rPr>
        <w:t>submission</w:t>
      </w:r>
      <w:r w:rsidR="00A32BB2">
        <w:rPr>
          <w:lang w:val="en"/>
        </w:rPr>
        <w:t>s</w:t>
      </w:r>
      <w:r w:rsidR="00EB768A">
        <w:rPr>
          <w:lang w:val="en"/>
        </w:rPr>
        <w:t xml:space="preserve">, we are again able to provide </w:t>
      </w:r>
      <w:r w:rsidR="00241146">
        <w:rPr>
          <w:lang w:val="en"/>
        </w:rPr>
        <w:t>four parallel tracks with 36 papers spread over twelve sessions.</w:t>
      </w:r>
    </w:p>
    <w:p w14:paraId="6214AF93" w14:textId="1A2E7B7E" w:rsidR="008B1667" w:rsidRDefault="002F4903" w:rsidP="00010EAE">
      <w:pPr>
        <w:rPr>
          <w:lang w:val="en"/>
        </w:rPr>
      </w:pPr>
      <w:r>
        <w:rPr>
          <w:lang w:val="en"/>
        </w:rPr>
        <w:t xml:space="preserve">Each session </w:t>
      </w:r>
      <w:r w:rsidR="00461CEB">
        <w:rPr>
          <w:lang w:val="en"/>
        </w:rPr>
        <w:t xml:space="preserve">of the program </w:t>
      </w:r>
      <w:r w:rsidR="00582FB2">
        <w:rPr>
          <w:lang w:val="en"/>
        </w:rPr>
        <w:t xml:space="preserve">is dedicated </w:t>
      </w:r>
      <w:r w:rsidR="008B1667">
        <w:rPr>
          <w:lang w:val="en"/>
        </w:rPr>
        <w:t>to a particular topic:</w:t>
      </w:r>
    </w:p>
    <w:p w14:paraId="4EA08AA5" w14:textId="7DABB23A" w:rsidR="00010EAE" w:rsidRPr="00010EAE" w:rsidRDefault="00A32BB2" w:rsidP="00010EAE">
      <w:pPr>
        <w:rPr>
          <w:lang w:val="en"/>
        </w:rPr>
      </w:pPr>
      <w:r>
        <w:rPr>
          <w:lang w:val="en"/>
        </w:rPr>
        <w:t xml:space="preserve">In </w:t>
      </w:r>
      <w:r w:rsidR="00241146">
        <w:rPr>
          <w:lang w:val="en"/>
        </w:rPr>
        <w:t>“SystemC”</w:t>
      </w:r>
      <w:r>
        <w:rPr>
          <w:lang w:val="en"/>
        </w:rPr>
        <w:t>,</w:t>
      </w:r>
      <w:r w:rsidR="002F4903">
        <w:rPr>
          <w:lang w:val="en"/>
        </w:rPr>
        <w:t xml:space="preserve"> </w:t>
      </w:r>
      <w:r>
        <w:rPr>
          <w:lang w:val="en"/>
        </w:rPr>
        <w:t>we will learn about parallel SystemC simulations as well as about bringing SystemC together with other de-factor standards such as Verilog and Python.</w:t>
      </w:r>
    </w:p>
    <w:p w14:paraId="7FF3B986" w14:textId="130A8C36" w:rsidR="00010EAE" w:rsidRPr="00010EAE" w:rsidRDefault="002F4903" w:rsidP="00010EAE">
      <w:pPr>
        <w:rPr>
          <w:lang w:val="en"/>
        </w:rPr>
      </w:pPr>
      <w:r>
        <w:rPr>
          <w:lang w:val="en"/>
        </w:rPr>
        <w:t xml:space="preserve">The UVM standard is still a major driver in the functional verification </w:t>
      </w:r>
      <w:r w:rsidR="00B860AE">
        <w:rPr>
          <w:lang w:val="en"/>
        </w:rPr>
        <w:t>world, which</w:t>
      </w:r>
      <w:r>
        <w:rPr>
          <w:lang w:val="en"/>
        </w:rPr>
        <w:t xml:space="preserve"> is why two full sessions are reserved for it.</w:t>
      </w:r>
      <w:r w:rsidR="00A32BB2">
        <w:rPr>
          <w:lang w:val="en"/>
        </w:rPr>
        <w:t xml:space="preserve"> Focus topics will be UVMs register layer and UVM-based hardware/software co-verification.</w:t>
      </w:r>
    </w:p>
    <w:p w14:paraId="442144DD" w14:textId="1A2B1A53" w:rsidR="00010EAE" w:rsidRPr="00010EAE" w:rsidRDefault="002F4903" w:rsidP="00010EAE">
      <w:pPr>
        <w:rPr>
          <w:lang w:val="en"/>
        </w:rPr>
      </w:pPr>
      <w:r>
        <w:rPr>
          <w:lang w:val="en"/>
        </w:rPr>
        <w:t>I am especially looking forward to our “</w:t>
      </w:r>
      <w:r w:rsidR="00241146">
        <w:rPr>
          <w:lang w:val="en"/>
        </w:rPr>
        <w:t>RISC-V and Advanced ISS</w:t>
      </w:r>
      <w:r>
        <w:rPr>
          <w:lang w:val="en"/>
        </w:rPr>
        <w:t xml:space="preserve">” session, where </w:t>
      </w:r>
      <w:r w:rsidR="00376967">
        <w:rPr>
          <w:lang w:val="en"/>
        </w:rPr>
        <w:t>we will see</w:t>
      </w:r>
      <w:r w:rsidR="00241146">
        <w:rPr>
          <w:lang w:val="en"/>
        </w:rPr>
        <w:t xml:space="preserve"> a new megatrend that conquers more and more applications: The open-source processor architecture “RISC-V”. </w:t>
      </w:r>
      <w:r w:rsidR="00723D99">
        <w:rPr>
          <w:lang w:val="en"/>
        </w:rPr>
        <w:t>Being driven by more than 320 organizations, “RISC-V” has the potential to become the brain for edge-computing applications such as autonomous driving as well as for embedded applications such as IoT</w:t>
      </w:r>
      <w:bookmarkStart w:id="0" w:name="_GoBack"/>
      <w:bookmarkEnd w:id="0"/>
      <w:r w:rsidR="00723D99">
        <w:rPr>
          <w:lang w:val="en"/>
        </w:rPr>
        <w:t>.</w:t>
      </w:r>
    </w:p>
    <w:p w14:paraId="4B5B9D70" w14:textId="72859206" w:rsidR="00010EAE" w:rsidRPr="00010EAE" w:rsidRDefault="008E42F6" w:rsidP="00010EAE">
      <w:pPr>
        <w:rPr>
          <w:lang w:val="en"/>
        </w:rPr>
      </w:pPr>
      <w:r>
        <w:rPr>
          <w:lang w:val="en"/>
        </w:rPr>
        <w:t>Our program also includes session</w:t>
      </w:r>
      <w:r w:rsidR="00AE32D6">
        <w:rPr>
          <w:lang w:val="en"/>
        </w:rPr>
        <w:t>s</w:t>
      </w:r>
      <w:r>
        <w:rPr>
          <w:lang w:val="en"/>
        </w:rPr>
        <w:t xml:space="preserve"> about “</w:t>
      </w:r>
      <w:r w:rsidR="00AE32D6">
        <w:rPr>
          <w:lang w:val="en"/>
        </w:rPr>
        <w:t>Emulation</w:t>
      </w:r>
      <w:r>
        <w:rPr>
          <w:lang w:val="en"/>
        </w:rPr>
        <w:t>”</w:t>
      </w:r>
      <w:r w:rsidR="00AE32D6">
        <w:rPr>
          <w:lang w:val="en"/>
        </w:rPr>
        <w:t xml:space="preserve"> and “SOC verification”</w:t>
      </w:r>
      <w:r w:rsidR="00376967">
        <w:rPr>
          <w:lang w:val="en"/>
        </w:rPr>
        <w:t>, where the focus is on how to efficiently manage the verification of big designs close to tape-out.</w:t>
      </w:r>
    </w:p>
    <w:p w14:paraId="14B3B2A6" w14:textId="093FD3D7" w:rsidR="00010EAE" w:rsidRPr="00010EAE" w:rsidRDefault="00241146" w:rsidP="00010EAE">
      <w:pPr>
        <w:rPr>
          <w:lang w:val="en"/>
        </w:rPr>
      </w:pPr>
      <w:r>
        <w:rPr>
          <w:lang w:val="en"/>
        </w:rPr>
        <w:t xml:space="preserve">Sessions </w:t>
      </w:r>
      <w:r w:rsidR="008E42F6">
        <w:rPr>
          <w:lang w:val="en"/>
        </w:rPr>
        <w:t xml:space="preserve">“Generating Stimulus” </w:t>
      </w:r>
      <w:r>
        <w:rPr>
          <w:lang w:val="en"/>
        </w:rPr>
        <w:t xml:space="preserve">and “PSS” </w:t>
      </w:r>
      <w:r w:rsidR="008E42F6">
        <w:rPr>
          <w:lang w:val="en"/>
        </w:rPr>
        <w:t xml:space="preserve">mostly </w:t>
      </w:r>
      <w:r w:rsidR="004351F9">
        <w:rPr>
          <w:lang w:val="en"/>
        </w:rPr>
        <w:t>deal</w:t>
      </w:r>
      <w:r w:rsidR="008E42F6">
        <w:rPr>
          <w:lang w:val="en"/>
        </w:rPr>
        <w:t xml:space="preserve"> </w:t>
      </w:r>
      <w:r w:rsidR="004351F9">
        <w:rPr>
          <w:lang w:val="en"/>
        </w:rPr>
        <w:t xml:space="preserve">with </w:t>
      </w:r>
      <w:r w:rsidR="008E42F6">
        <w:rPr>
          <w:lang w:val="en"/>
        </w:rPr>
        <w:t>the application of a rapidly emerging industry standard: Portable Stimulus.</w:t>
      </w:r>
      <w:r w:rsidR="004351F9">
        <w:rPr>
          <w:lang w:val="en"/>
        </w:rPr>
        <w:t xml:space="preserve"> </w:t>
      </w:r>
      <w:r w:rsidR="00221913">
        <w:rPr>
          <w:lang w:val="en"/>
        </w:rPr>
        <w:t xml:space="preserve">This </w:t>
      </w:r>
      <w:r w:rsidR="004351F9">
        <w:rPr>
          <w:lang w:val="en"/>
        </w:rPr>
        <w:t>standard will help to reduce the effort and complexity that comes with testing and verifying functionality on different levels of abstraction.</w:t>
      </w:r>
    </w:p>
    <w:p w14:paraId="4CD93F6E" w14:textId="75238695" w:rsidR="00010EAE" w:rsidRPr="00010EAE" w:rsidRDefault="00010EAE" w:rsidP="00010EAE">
      <w:pPr>
        <w:rPr>
          <w:lang w:val="en"/>
        </w:rPr>
      </w:pPr>
      <w:r w:rsidRPr="00010EAE">
        <w:rPr>
          <w:lang w:val="en"/>
        </w:rPr>
        <w:t xml:space="preserve">The need for more </w:t>
      </w:r>
      <w:r w:rsidR="00A43AB9">
        <w:rPr>
          <w:lang w:val="en"/>
        </w:rPr>
        <w:t>rapid prototyping and quicker design cycles is addressed in “</w:t>
      </w:r>
      <w:r w:rsidR="00241146">
        <w:rPr>
          <w:lang w:val="en"/>
        </w:rPr>
        <w:t>Emulation</w:t>
      </w:r>
      <w:r w:rsidR="00A43AB9">
        <w:rPr>
          <w:lang w:val="en"/>
        </w:rPr>
        <w:t>” and in “</w:t>
      </w:r>
      <w:r w:rsidR="00AE32D6">
        <w:rPr>
          <w:lang w:val="en"/>
        </w:rPr>
        <w:t>System Level Design</w:t>
      </w:r>
      <w:r w:rsidR="00A43AB9">
        <w:rPr>
          <w:lang w:val="en"/>
        </w:rPr>
        <w:t>”.</w:t>
      </w:r>
    </w:p>
    <w:p w14:paraId="0947D081" w14:textId="483E3783" w:rsidR="00704242" w:rsidRDefault="00704242" w:rsidP="00010EAE">
      <w:pPr>
        <w:rPr>
          <w:lang w:val="en"/>
        </w:rPr>
      </w:pPr>
      <w:r>
        <w:rPr>
          <w:lang w:val="en"/>
        </w:rPr>
        <w:t>Finally, our session</w:t>
      </w:r>
      <w:r w:rsidR="00241146">
        <w:rPr>
          <w:lang w:val="en"/>
        </w:rPr>
        <w:t>s</w:t>
      </w:r>
      <w:r>
        <w:rPr>
          <w:lang w:val="en"/>
        </w:rPr>
        <w:t xml:space="preserve"> “Advanced Verification” feature presentations from authors who were able to solve extremely hard verification problems by making use </w:t>
      </w:r>
      <w:r w:rsidR="00221913">
        <w:rPr>
          <w:lang w:val="en"/>
        </w:rPr>
        <w:t xml:space="preserve">of </w:t>
      </w:r>
      <w:r>
        <w:rPr>
          <w:lang w:val="en"/>
        </w:rPr>
        <w:t>very advanced approaches</w:t>
      </w:r>
      <w:r w:rsidR="00241146">
        <w:rPr>
          <w:lang w:val="en"/>
        </w:rPr>
        <w:t xml:space="preserve"> – often being clever a combination of approaches that are usually considered orthogonal</w:t>
      </w:r>
      <w:r>
        <w:rPr>
          <w:lang w:val="en"/>
        </w:rPr>
        <w:t>.</w:t>
      </w:r>
    </w:p>
    <w:p w14:paraId="231694F8" w14:textId="7A53EB75" w:rsidR="00BB79FD" w:rsidRPr="00010EAE" w:rsidRDefault="00BB79FD" w:rsidP="00010EAE">
      <w:pPr>
        <w:rPr>
          <w:lang w:val="en"/>
        </w:rPr>
      </w:pPr>
      <w:r>
        <w:rPr>
          <w:lang w:val="en"/>
        </w:rPr>
        <w:t xml:space="preserve">I am very happy that we could come up which such a rich and </w:t>
      </w:r>
      <w:r w:rsidR="00221913">
        <w:rPr>
          <w:lang w:val="en"/>
        </w:rPr>
        <w:t xml:space="preserve">diverse </w:t>
      </w:r>
      <w:r>
        <w:rPr>
          <w:lang w:val="en"/>
        </w:rPr>
        <w:t xml:space="preserve">technical program for the </w:t>
      </w:r>
      <w:r w:rsidR="00A700E2">
        <w:rPr>
          <w:lang w:val="en"/>
        </w:rPr>
        <w:t xml:space="preserve">sixth </w:t>
      </w:r>
      <w:r>
        <w:rPr>
          <w:lang w:val="en"/>
        </w:rPr>
        <w:t xml:space="preserve">edition of </w:t>
      </w:r>
      <w:r w:rsidR="00221913">
        <w:rPr>
          <w:lang w:val="en"/>
        </w:rPr>
        <w:t xml:space="preserve">DVCon </w:t>
      </w:r>
      <w:r>
        <w:rPr>
          <w:lang w:val="en"/>
        </w:rPr>
        <w:t xml:space="preserve">Europe. </w:t>
      </w:r>
      <w:r w:rsidR="006B3B94">
        <w:rPr>
          <w:lang w:val="en"/>
        </w:rPr>
        <w:t xml:space="preserve">My special thanks go to the members of the Technical Program Committee, who dedicated a good deal of their spare time to ensure the quality of our program. </w:t>
      </w:r>
    </w:p>
    <w:p w14:paraId="345DB919" w14:textId="5AEC6491" w:rsidR="002E03F2" w:rsidRPr="00010EAE" w:rsidRDefault="00971DD0" w:rsidP="00010EAE">
      <w:pPr>
        <w:rPr>
          <w:lang w:val="en"/>
        </w:rPr>
      </w:pPr>
      <w:r>
        <w:rPr>
          <w:lang w:val="en"/>
        </w:rPr>
        <w:t>I am</w:t>
      </w:r>
      <w:r w:rsidR="00010EAE" w:rsidRPr="00010EAE">
        <w:rPr>
          <w:lang w:val="en"/>
        </w:rPr>
        <w:t xml:space="preserve"> looking forward to meet</w:t>
      </w:r>
      <w:r w:rsidR="00221913">
        <w:rPr>
          <w:lang w:val="en"/>
        </w:rPr>
        <w:t>ing</w:t>
      </w:r>
      <w:r w:rsidR="00010EAE" w:rsidRPr="00010EAE">
        <w:rPr>
          <w:lang w:val="en"/>
        </w:rPr>
        <w:t xml:space="preserve"> you at DVCon Europe in Munich! </w:t>
      </w:r>
    </w:p>
    <w:sectPr w:rsidR="002E03F2" w:rsidRPr="00010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D142D" w16cid:durableId="1F3A22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E"/>
    <w:rsid w:val="00010EAE"/>
    <w:rsid w:val="000F13F3"/>
    <w:rsid w:val="00221913"/>
    <w:rsid w:val="00241146"/>
    <w:rsid w:val="002E03F2"/>
    <w:rsid w:val="002F4903"/>
    <w:rsid w:val="00376967"/>
    <w:rsid w:val="004351F9"/>
    <w:rsid w:val="00461CEB"/>
    <w:rsid w:val="004B4B8D"/>
    <w:rsid w:val="004C20E3"/>
    <w:rsid w:val="00582FB2"/>
    <w:rsid w:val="006B1106"/>
    <w:rsid w:val="006B3B94"/>
    <w:rsid w:val="00704242"/>
    <w:rsid w:val="00723D99"/>
    <w:rsid w:val="007C7B28"/>
    <w:rsid w:val="008A5DCE"/>
    <w:rsid w:val="008B1667"/>
    <w:rsid w:val="008E42F6"/>
    <w:rsid w:val="008F4C9A"/>
    <w:rsid w:val="00971DD0"/>
    <w:rsid w:val="009B57AC"/>
    <w:rsid w:val="00A32BB2"/>
    <w:rsid w:val="00A43AB9"/>
    <w:rsid w:val="00A62239"/>
    <w:rsid w:val="00A700E2"/>
    <w:rsid w:val="00AE32D6"/>
    <w:rsid w:val="00B860AE"/>
    <w:rsid w:val="00B9473D"/>
    <w:rsid w:val="00BB79FD"/>
    <w:rsid w:val="00E070D1"/>
    <w:rsid w:val="00EB768A"/>
    <w:rsid w:val="00E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1CA"/>
  <w15:chartTrackingRefBased/>
  <w15:docId w15:val="{46BA8426-E7A4-4F82-B2DB-0F2CEE63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E3"/>
  </w:style>
  <w:style w:type="paragraph" w:styleId="Heading1">
    <w:name w:val="heading 1"/>
    <w:basedOn w:val="Normal"/>
    <w:next w:val="Normal"/>
    <w:link w:val="Heading1Char"/>
    <w:uiPriority w:val="9"/>
    <w:qFormat/>
    <w:rsid w:val="00461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002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CEB"/>
    <w:rPr>
      <w:rFonts w:asciiTheme="majorHAnsi" w:eastAsiaTheme="majorEastAsia" w:hAnsiTheme="majorHAnsi" w:cstheme="majorBidi"/>
      <w:color w:val="AA002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8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7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29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28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9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69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47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51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9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7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18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79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78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InfineonColors">
      <a:dk1>
        <a:srgbClr val="000000"/>
      </a:dk1>
      <a:lt1>
        <a:srgbClr val="FFFFFF"/>
      </a:lt1>
      <a:dk2>
        <a:srgbClr val="84B6A7"/>
      </a:dk2>
      <a:lt2>
        <a:srgbClr val="E9E6E6"/>
      </a:lt2>
      <a:accent1>
        <a:srgbClr val="E30034"/>
      </a:accent1>
      <a:accent2>
        <a:srgbClr val="928285"/>
      </a:accent2>
      <a:accent3>
        <a:srgbClr val="84B6A7"/>
      </a:accent3>
      <a:accent4>
        <a:srgbClr val="AEC067"/>
      </a:accent4>
      <a:accent5>
        <a:srgbClr val="EE813C"/>
      </a:accent5>
      <a:accent6>
        <a:srgbClr val="AB377A"/>
      </a:accent6>
      <a:hlink>
        <a:srgbClr val="1122CC"/>
      </a:hlink>
      <a:folHlink>
        <a:srgbClr val="1122CC"/>
      </a:folHlink>
    </a:clrScheme>
    <a:fontScheme name="Infineon Fonts">
      <a:majorFont>
        <a:latin typeface="Verdana"/>
        <a:ea typeface=""/>
        <a:cs typeface="Verdana"/>
      </a:majorFont>
      <a:minorFont>
        <a:latin typeface="Verdana"/>
        <a:ea typeface="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 Alexander (IFAG DES SDF DVM FVM2)</dc:creator>
  <cp:keywords/>
  <dc:description/>
  <cp:lastModifiedBy>Rath Alexander (IFAG DES SDF DVM FVM2)</cp:lastModifiedBy>
  <cp:revision>5</cp:revision>
  <dcterms:created xsi:type="dcterms:W3CDTF">2019-09-04T13:36:00Z</dcterms:created>
  <dcterms:modified xsi:type="dcterms:W3CDTF">2019-09-13T14:16:00Z</dcterms:modified>
</cp:coreProperties>
</file>